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5F" w:rsidRDefault="00A1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24.11.2021</w:t>
      </w:r>
    </w:p>
    <w:p w:rsidR="00A10ACB" w:rsidRDefault="00A10ACB">
      <w:pPr>
        <w:rPr>
          <w:rFonts w:ascii="Times New Roman" w:hAnsi="Times New Roman" w:cs="Times New Roman"/>
          <w:sz w:val="28"/>
          <w:szCs w:val="28"/>
        </w:rPr>
      </w:pPr>
    </w:p>
    <w:p w:rsidR="00A10ACB" w:rsidRPr="007A0768" w:rsidRDefault="00A10ACB">
      <w:pPr>
        <w:rPr>
          <w:rFonts w:ascii="Times New Roman" w:hAnsi="Times New Roman" w:cs="Times New Roman"/>
          <w:b/>
          <w:sz w:val="28"/>
          <w:szCs w:val="28"/>
        </w:rPr>
      </w:pPr>
      <w:r w:rsidRPr="007A0768">
        <w:rPr>
          <w:rFonts w:ascii="Times New Roman" w:hAnsi="Times New Roman" w:cs="Times New Roman"/>
          <w:b/>
          <w:sz w:val="28"/>
          <w:szCs w:val="28"/>
        </w:rPr>
        <w:t>Temat: Wyprawa do krainy wiecznego śniegu.</w:t>
      </w:r>
    </w:p>
    <w:p w:rsidR="00A10ACB" w:rsidRDefault="00A10ACB">
      <w:pPr>
        <w:rPr>
          <w:rFonts w:ascii="Times New Roman" w:hAnsi="Times New Roman" w:cs="Times New Roman"/>
          <w:sz w:val="28"/>
          <w:szCs w:val="28"/>
        </w:rPr>
      </w:pPr>
    </w:p>
    <w:p w:rsidR="00A10ACB" w:rsidRDefault="00A10ACB" w:rsidP="00A10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„Sprintem do maratonu” – zestaw ćwiczeń porannych na środę (dzień trzeci):</w:t>
      </w:r>
    </w:p>
    <w:p w:rsidR="00A10ACB" w:rsidRDefault="00A10ACB" w:rsidP="00A10AC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https://youtu.be/-</w:t>
        </w:r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pmG45LdGKw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CB" w:rsidRDefault="00A10ACB" w:rsidP="00A10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„Jak powstaje śnieg?” – zapoznanie z właściwościami śniegu:</w:t>
      </w:r>
    </w:p>
    <w:p w:rsidR="00A10ACB" w:rsidRDefault="00A10ACB" w:rsidP="00A10AC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https://youtu.b</w:t>
        </w:r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e/tcDocaYgq2c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CB" w:rsidRPr="00A10ACB" w:rsidRDefault="00A10ACB" w:rsidP="00A10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ACB">
        <w:rPr>
          <w:rFonts w:ascii="Times New Roman" w:hAnsi="Times New Roman" w:cs="Times New Roman"/>
          <w:sz w:val="28"/>
          <w:szCs w:val="28"/>
        </w:rPr>
        <w:t>„Arktyka i Antarktyda” – dwie krainy wiecznego śniegu. Zapoznanie z krainami geograficznymi i ich przyrodą. Prezentacja i fil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10ACB">
        <w:rPr>
          <w:rFonts w:ascii="Times New Roman" w:hAnsi="Times New Roman" w:cs="Times New Roman"/>
          <w:sz w:val="28"/>
          <w:szCs w:val="28"/>
        </w:rPr>
        <w:t xml:space="preserve"> edukacyjny:</w:t>
      </w:r>
    </w:p>
    <w:p w:rsidR="00A10ACB" w:rsidRDefault="00A10ACB" w:rsidP="00A10AC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https://yo</w:t>
        </w:r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utu.be/Rqzu6EA-1MY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CB" w:rsidRPr="00A10ACB" w:rsidRDefault="00A10ACB" w:rsidP="00A10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0ACB">
        <w:rPr>
          <w:rFonts w:ascii="Times New Roman" w:hAnsi="Times New Roman" w:cs="Times New Roman"/>
          <w:sz w:val="28"/>
          <w:szCs w:val="28"/>
        </w:rPr>
        <w:t>„Bałwanek” – zabawy matematyczne z kodowaniem (załącznik):</w:t>
      </w:r>
    </w:p>
    <w:p w:rsidR="00A10ACB" w:rsidRDefault="00A10ACB" w:rsidP="00A10ACB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http://bystredziecko.pl/</w:t>
        </w:r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karty-pracy/matematyka/dyktanda/dyktando-graficzne-20x21-balwan-kod-uporzadkowany.pdf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A0768" w:rsidRPr="007A0768" w:rsidRDefault="007A0768" w:rsidP="007A0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768">
        <w:rPr>
          <w:rFonts w:ascii="Times New Roman" w:hAnsi="Times New Roman" w:cs="Times New Roman"/>
          <w:sz w:val="28"/>
          <w:szCs w:val="28"/>
        </w:rPr>
        <w:t>Praca z KP2.8a – doskonalenie percepcji wzrokowej, rozwijan</w:t>
      </w:r>
      <w:r w:rsidRPr="007A0768">
        <w:rPr>
          <w:rFonts w:ascii="Times New Roman" w:hAnsi="Times New Roman" w:cs="Times New Roman"/>
          <w:sz w:val="28"/>
          <w:szCs w:val="28"/>
        </w:rPr>
        <w:t xml:space="preserve">ie sprawności grafomotorycznej, </w:t>
      </w:r>
      <w:r w:rsidRPr="007A0768">
        <w:rPr>
          <w:rFonts w:ascii="Times New Roman" w:hAnsi="Times New Roman" w:cs="Times New Roman"/>
          <w:sz w:val="28"/>
          <w:szCs w:val="28"/>
        </w:rPr>
        <w:t xml:space="preserve">małej motoryki, spostrzegawczości </w:t>
      </w:r>
      <w:r w:rsidRPr="007A0768">
        <w:rPr>
          <w:rFonts w:ascii="Times New Roman" w:hAnsi="Times New Roman" w:cs="Times New Roman"/>
          <w:sz w:val="28"/>
          <w:szCs w:val="28"/>
        </w:rPr>
        <w:t xml:space="preserve">i koordynacji wzrokowo-ruchowej </w:t>
      </w:r>
      <w:r w:rsidRPr="007A0768">
        <w:rPr>
          <w:rFonts w:ascii="Times New Roman" w:hAnsi="Times New Roman" w:cs="Times New Roman"/>
          <w:sz w:val="28"/>
          <w:szCs w:val="28"/>
        </w:rPr>
        <w:t>dzieci. Praca z KP2.8b – doskonalenie percepcji wzrokowej, m</w:t>
      </w:r>
      <w:r w:rsidRPr="007A0768">
        <w:rPr>
          <w:rFonts w:ascii="Times New Roman" w:hAnsi="Times New Roman" w:cs="Times New Roman"/>
          <w:sz w:val="28"/>
          <w:szCs w:val="28"/>
        </w:rPr>
        <w:t xml:space="preserve">ałej motoryki </w:t>
      </w:r>
      <w:r w:rsidRPr="007A0768">
        <w:rPr>
          <w:rFonts w:ascii="Times New Roman" w:hAnsi="Times New Roman" w:cs="Times New Roman"/>
          <w:sz w:val="28"/>
          <w:szCs w:val="28"/>
        </w:rPr>
        <w:t>i koordynacji wzrokowo-ruchowej dzieci.</w:t>
      </w:r>
    </w:p>
    <w:p w:rsidR="007A0768" w:rsidRDefault="007A0768" w:rsidP="007A0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„Pingwin” – propozycja zajęć plastycznych:</w:t>
      </w:r>
    </w:p>
    <w:p w:rsidR="007A0768" w:rsidRPr="007A0768" w:rsidRDefault="007A0768" w:rsidP="007A0768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https://youtu</w:t>
        </w:r>
        <w:r w:rsidRPr="00F846B4">
          <w:rPr>
            <w:rStyle w:val="Hipercze"/>
            <w:rFonts w:ascii="Times New Roman" w:hAnsi="Times New Roman" w:cs="Times New Roman"/>
            <w:sz w:val="28"/>
            <w:szCs w:val="28"/>
          </w:rPr>
          <w:t>.be/w1djPGS2iwM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0768" w:rsidRPr="007A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6FD0"/>
    <w:multiLevelType w:val="hybridMultilevel"/>
    <w:tmpl w:val="9CB6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B"/>
    <w:rsid w:val="00690F5F"/>
    <w:rsid w:val="007A0768"/>
    <w:rsid w:val="00A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3877-F6F3-417A-89F0-F7D68304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0AC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0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tredziecko.pl/karty-pracy/matematyka/dyktanda/dyktando-graficzne-20x21-balwan-kod-uporzadkowan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qzu6EA-1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cDocaYgq2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-pmG45LdGK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1djPGS2iw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2021-11-24T05:39:00Z</dcterms:created>
  <dcterms:modified xsi:type="dcterms:W3CDTF">2021-11-24T05:54:00Z</dcterms:modified>
</cp:coreProperties>
</file>